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38C" w:rsidRPr="00F02154" w:rsidRDefault="001E338C" w:rsidP="001E338C">
      <w:pPr>
        <w:pStyle w:val="Default"/>
        <w:jc w:val="center"/>
        <w:rPr>
          <w:color w:val="C00000"/>
          <w:sz w:val="28"/>
          <w:szCs w:val="28"/>
        </w:rPr>
      </w:pPr>
      <w:r w:rsidRPr="00F02154">
        <w:rPr>
          <w:b/>
          <w:bCs/>
          <w:color w:val="C00000"/>
          <w:sz w:val="28"/>
          <w:szCs w:val="28"/>
        </w:rPr>
        <w:t>AUSTRALIAN COUNCIL FOR THE DEFENCE OF GOVERNMENT SCHOOLS</w:t>
      </w:r>
    </w:p>
    <w:p w:rsidR="001E338C" w:rsidRPr="00F02154" w:rsidRDefault="001E338C" w:rsidP="001E338C">
      <w:pPr>
        <w:pStyle w:val="Default"/>
        <w:jc w:val="center"/>
        <w:rPr>
          <w:b/>
          <w:bCs/>
          <w:color w:val="C00000"/>
          <w:sz w:val="28"/>
          <w:szCs w:val="28"/>
        </w:rPr>
      </w:pPr>
    </w:p>
    <w:p w:rsidR="001E338C" w:rsidRDefault="001E338C" w:rsidP="001E338C">
      <w:pPr>
        <w:pStyle w:val="Default"/>
        <w:jc w:val="center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PRESS RELEASE 51</w:t>
      </w:r>
      <w:r w:rsidR="008108B0">
        <w:rPr>
          <w:b/>
          <w:bCs/>
          <w:color w:val="C00000"/>
          <w:sz w:val="28"/>
          <w:szCs w:val="28"/>
        </w:rPr>
        <w:t>9</w:t>
      </w:r>
      <w:r>
        <w:rPr>
          <w:b/>
          <w:bCs/>
          <w:color w:val="C00000"/>
          <w:sz w:val="28"/>
          <w:szCs w:val="28"/>
        </w:rPr>
        <w:t>#</w:t>
      </w:r>
    </w:p>
    <w:p w:rsidR="001E338C" w:rsidRDefault="001E338C" w:rsidP="001E338C">
      <w:pPr>
        <w:pStyle w:val="Default"/>
        <w:jc w:val="center"/>
        <w:rPr>
          <w:b/>
          <w:bCs/>
          <w:color w:val="C00000"/>
          <w:sz w:val="28"/>
          <w:szCs w:val="28"/>
        </w:rPr>
      </w:pPr>
    </w:p>
    <w:p w:rsidR="00A76477" w:rsidRDefault="009C5174" w:rsidP="00A7647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9C5174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HOW THE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RELIGIOUS </w:t>
      </w:r>
      <w:r w:rsidRPr="009C5174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STATE </w:t>
      </w:r>
      <w:r w:rsidR="00A76477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OPERATES</w:t>
      </w:r>
    </w:p>
    <w:p w:rsidR="009C5174" w:rsidRDefault="009C5174" w:rsidP="00A7647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9C5174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WITHIN THE </w:t>
      </w:r>
      <w:r w:rsidR="00886D5F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AUSTRALIAN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SECULAR </w:t>
      </w:r>
      <w:r w:rsidRPr="009C5174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STATE</w:t>
      </w:r>
    </w:p>
    <w:p w:rsidR="009C5174" w:rsidRDefault="009C5174" w:rsidP="009C5174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10 July 2013</w:t>
      </w:r>
    </w:p>
    <w:p w:rsidR="009C5174" w:rsidRPr="005E3FB0" w:rsidRDefault="009C5174" w:rsidP="005E3F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E3FB0">
        <w:rPr>
          <w:rFonts w:ascii="Times New Roman" w:eastAsia="Times New Roman" w:hAnsi="Times New Roman" w:cs="Times New Roman"/>
          <w:sz w:val="24"/>
          <w:szCs w:val="24"/>
          <w:lang w:eastAsia="en-AU"/>
        </w:rPr>
        <w:t>The new Federal Education Minister is Bill Shorten.</w:t>
      </w:r>
    </w:p>
    <w:p w:rsidR="009C5174" w:rsidRPr="005E3FB0" w:rsidRDefault="009C5174" w:rsidP="005E3F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E3FB0">
        <w:rPr>
          <w:rFonts w:ascii="Times New Roman" w:eastAsia="Times New Roman" w:hAnsi="Times New Roman" w:cs="Times New Roman"/>
          <w:sz w:val="24"/>
          <w:szCs w:val="24"/>
          <w:lang w:eastAsia="en-AU"/>
        </w:rPr>
        <w:t>What is his Educational Background?</w:t>
      </w:r>
    </w:p>
    <w:p w:rsidR="009C5174" w:rsidRPr="005E3FB0" w:rsidRDefault="009C5174" w:rsidP="009C51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E3FB0">
        <w:rPr>
          <w:i/>
        </w:rPr>
        <w:t xml:space="preserve">Bill Shorten was born in </w:t>
      </w:r>
      <w:hyperlink r:id="rId6" w:tooltip="Melbourne" w:history="1">
        <w:r w:rsidRPr="005E3FB0">
          <w:rPr>
            <w:rStyle w:val="Hyperlink"/>
            <w:i/>
            <w:color w:val="auto"/>
          </w:rPr>
          <w:t>Melbourne</w:t>
        </w:r>
      </w:hyperlink>
      <w:r w:rsidRPr="005E3FB0">
        <w:rPr>
          <w:i/>
        </w:rPr>
        <w:t xml:space="preserve">, where his father was a waterside worker and union official. His mother was a lawyer and university academic. He was educated at </w:t>
      </w:r>
      <w:hyperlink r:id="rId7" w:tooltip="Xavier College (Melbourne)" w:history="1">
        <w:r w:rsidRPr="005E3FB0">
          <w:rPr>
            <w:rStyle w:val="Hyperlink"/>
            <w:i/>
            <w:color w:val="auto"/>
          </w:rPr>
          <w:t>Xavier College</w:t>
        </w:r>
      </w:hyperlink>
      <w:r w:rsidRPr="005E3FB0">
        <w:rPr>
          <w:i/>
        </w:rPr>
        <w:t xml:space="preserve"> and </w:t>
      </w:r>
      <w:hyperlink r:id="rId8" w:tooltip="Monash University" w:history="1">
        <w:r w:rsidRPr="005E3FB0">
          <w:rPr>
            <w:rStyle w:val="Hyperlink"/>
            <w:i/>
            <w:color w:val="auto"/>
          </w:rPr>
          <w:t>Monash University</w:t>
        </w:r>
      </w:hyperlink>
      <w:r w:rsidRPr="005E3FB0">
        <w:rPr>
          <w:i/>
        </w:rPr>
        <w:t xml:space="preserve">, where he graduated with a </w:t>
      </w:r>
      <w:hyperlink r:id="rId9" w:tooltip="Bachelor of Arts" w:history="1">
        <w:r w:rsidRPr="005E3FB0">
          <w:rPr>
            <w:rStyle w:val="Hyperlink"/>
            <w:i/>
            <w:color w:val="auto"/>
          </w:rPr>
          <w:t>Bachelor of Arts</w:t>
        </w:r>
      </w:hyperlink>
      <w:r w:rsidRPr="005E3FB0">
        <w:rPr>
          <w:i/>
        </w:rPr>
        <w:t xml:space="preserve"> and </w:t>
      </w:r>
      <w:hyperlink r:id="rId10" w:tooltip="Bachelor of Laws" w:history="1">
        <w:r w:rsidRPr="005E3FB0">
          <w:rPr>
            <w:rStyle w:val="Hyperlink"/>
            <w:i/>
            <w:color w:val="auto"/>
          </w:rPr>
          <w:t>Bachelor of Laws</w:t>
        </w:r>
      </w:hyperlink>
      <w:r w:rsidRPr="005E3FB0">
        <w:rPr>
          <w:i/>
        </w:rPr>
        <w:t xml:space="preserve">. </w:t>
      </w:r>
      <w:r w:rsidR="005E3FB0" w:rsidRPr="005E3FB0">
        <w:t>Wikipedia</w:t>
      </w:r>
    </w:p>
    <w:p w:rsidR="009C5174" w:rsidRPr="005E3FB0" w:rsidRDefault="00BE5784" w:rsidP="00BE578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E3FB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So Bill Shorten, like Abbott and </w:t>
      </w:r>
      <w:proofErr w:type="spellStart"/>
      <w:r w:rsidRPr="005E3FB0">
        <w:rPr>
          <w:rFonts w:ascii="Times New Roman" w:eastAsia="Times New Roman" w:hAnsi="Times New Roman" w:cs="Times New Roman"/>
          <w:sz w:val="24"/>
          <w:szCs w:val="24"/>
          <w:lang w:eastAsia="en-AU"/>
        </w:rPr>
        <w:t>Pyne</w:t>
      </w:r>
      <w:proofErr w:type="spellEnd"/>
      <w:r w:rsidRPr="005E3FB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will be able to use his old boy Jesuit networks to get around the snags surrounding the </w:t>
      </w:r>
      <w:proofErr w:type="spellStart"/>
      <w:r w:rsidRPr="005E3FB0">
        <w:rPr>
          <w:rFonts w:ascii="Times New Roman" w:eastAsia="Times New Roman" w:hAnsi="Times New Roman" w:cs="Times New Roman"/>
          <w:sz w:val="24"/>
          <w:szCs w:val="24"/>
          <w:lang w:eastAsia="en-AU"/>
        </w:rPr>
        <w:t>Gonski</w:t>
      </w:r>
      <w:proofErr w:type="spellEnd"/>
      <w:r w:rsidRPr="005E3FB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Pr="005E3FB0">
        <w:rPr>
          <w:rFonts w:ascii="Times New Roman" w:eastAsia="Times New Roman" w:hAnsi="Times New Roman" w:cs="Times New Roman"/>
          <w:sz w:val="24"/>
          <w:szCs w:val="24"/>
          <w:lang w:eastAsia="en-AU"/>
        </w:rPr>
        <w:t>reforms</w:t>
      </w:r>
      <w:r w:rsidR="005E3FB0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  <w:r w:rsidR="00646238">
        <w:rPr>
          <w:rFonts w:ascii="Times New Roman" w:eastAsia="Times New Roman" w:hAnsi="Times New Roman" w:cs="Times New Roman"/>
          <w:sz w:val="24"/>
          <w:szCs w:val="24"/>
          <w:lang w:eastAsia="en-AU"/>
        </w:rPr>
        <w:t>The</w:t>
      </w:r>
      <w:proofErr w:type="spellEnd"/>
      <w:r w:rsidR="0064623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State Aid auction is on again. </w:t>
      </w:r>
      <w:r w:rsidR="005E3FB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5E3FB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:rsidR="005E3FB0" w:rsidRDefault="006822E1" w:rsidP="00BE578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Bill Shorten </w:t>
      </w:r>
      <w:r w:rsidR="005E3FB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and Kevin Rudd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are </w:t>
      </w:r>
      <w:r w:rsidR="005E3FB0">
        <w:rPr>
          <w:rFonts w:ascii="Times New Roman" w:eastAsia="Times New Roman" w:hAnsi="Times New Roman" w:cs="Times New Roman"/>
          <w:sz w:val="24"/>
          <w:szCs w:val="24"/>
          <w:lang w:eastAsia="en-AU"/>
        </w:rPr>
        <w:t>enter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ing</w:t>
      </w:r>
      <w:r w:rsidR="005E3FB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into </w:t>
      </w:r>
      <w:r w:rsidR="00BE5784" w:rsidRPr="005E3FB0">
        <w:rPr>
          <w:rFonts w:ascii="Times New Roman" w:eastAsia="Times New Roman" w:hAnsi="Times New Roman" w:cs="Times New Roman"/>
          <w:sz w:val="24"/>
          <w:szCs w:val="24"/>
          <w:lang w:eastAsia="en-AU"/>
        </w:rPr>
        <w:t>the usual Catholic backroom deals.</w:t>
      </w:r>
      <w:r w:rsidR="00225CA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majority suffer to appease the minority. </w:t>
      </w:r>
      <w:bookmarkStart w:id="0" w:name="_GoBack"/>
      <w:bookmarkEnd w:id="0"/>
    </w:p>
    <w:p w:rsidR="005E3FB0" w:rsidRDefault="009646DD" w:rsidP="00BE578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Already t</w:t>
      </w:r>
      <w:r w:rsidR="005E3FB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he Catholic system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has gained </w:t>
      </w:r>
      <w:r w:rsidR="005E3FB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ability to move money around within their school system and the </w:t>
      </w:r>
      <w:proofErr w:type="spellStart"/>
      <w:r w:rsidR="005E3FB0">
        <w:rPr>
          <w:rFonts w:ascii="Times New Roman" w:eastAsia="Times New Roman" w:hAnsi="Times New Roman" w:cs="Times New Roman"/>
          <w:sz w:val="24"/>
          <w:szCs w:val="24"/>
          <w:lang w:eastAsia="en-AU"/>
        </w:rPr>
        <w:t>Gonski</w:t>
      </w:r>
      <w:proofErr w:type="spellEnd"/>
      <w:r w:rsidR="005E3FB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idea of education funding following a disadva</w:t>
      </w:r>
      <w:r w:rsidR="00225CAF">
        <w:rPr>
          <w:rFonts w:ascii="Times New Roman" w:eastAsia="Times New Roman" w:hAnsi="Times New Roman" w:cs="Times New Roman"/>
          <w:sz w:val="24"/>
          <w:szCs w:val="24"/>
          <w:lang w:eastAsia="en-AU"/>
        </w:rPr>
        <w:t>n</w:t>
      </w:r>
      <w:r w:rsidR="005E3FB0">
        <w:rPr>
          <w:rFonts w:ascii="Times New Roman" w:eastAsia="Times New Roman" w:hAnsi="Times New Roman" w:cs="Times New Roman"/>
          <w:sz w:val="24"/>
          <w:szCs w:val="24"/>
          <w:lang w:eastAsia="en-AU"/>
        </w:rPr>
        <w:t>taged student wherever they attend school will not be adhered to in the Catholic system.</w:t>
      </w:r>
      <w:r w:rsidR="00225CA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They will also receive about $3 billion extra over the next six years. </w:t>
      </w:r>
      <w:proofErr w:type="gramStart"/>
      <w:r w:rsidR="00225CA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( </w:t>
      </w:r>
      <w:r w:rsidR="00225CAF" w:rsidRPr="00646238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AFR</w:t>
      </w:r>
      <w:proofErr w:type="gramEnd"/>
      <w:r w:rsidR="00225CA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4 July 2013) This means that any hope of </w:t>
      </w:r>
      <w:proofErr w:type="gramStart"/>
      <w:r w:rsidR="00225CAF">
        <w:rPr>
          <w:rFonts w:ascii="Times New Roman" w:eastAsia="Times New Roman" w:hAnsi="Times New Roman" w:cs="Times New Roman"/>
          <w:sz w:val="24"/>
          <w:szCs w:val="24"/>
          <w:lang w:eastAsia="en-AU"/>
        </w:rPr>
        <w:t>a</w:t>
      </w:r>
      <w:proofErr w:type="gramEnd"/>
      <w:r w:rsidR="00225CA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225CAF">
        <w:rPr>
          <w:rFonts w:ascii="Times New Roman" w:eastAsia="Times New Roman" w:hAnsi="Times New Roman" w:cs="Times New Roman"/>
          <w:sz w:val="24"/>
          <w:szCs w:val="24"/>
          <w:lang w:eastAsia="en-AU"/>
        </w:rPr>
        <w:t>a</w:t>
      </w:r>
      <w:proofErr w:type="spellEnd"/>
      <w:r w:rsidR="00225CA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transparent, equitable system based on individual need has gone-ski. </w:t>
      </w:r>
      <w:r w:rsidR="005E3FB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:rsidR="005E3FB0" w:rsidRDefault="005E3FB0" w:rsidP="00BE578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Catholic Church has become an imperium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imperio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– a State within a State – holding governments to ransom. </w:t>
      </w:r>
    </w:p>
    <w:p w:rsidR="005E3FB0" w:rsidRPr="005E3FB0" w:rsidRDefault="005E3FB0" w:rsidP="00BE578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5E3FB0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The Catholic Church and the Needs Policy</w:t>
      </w:r>
    </w:p>
    <w:p w:rsidR="00D765FC" w:rsidRDefault="005E3FB0" w:rsidP="00BE578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DOGS have followed the Catholic ‘management’ of ‘Needs’ policies of all government since the Whitlam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Govenrment’s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Karmel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Committee fiasco in 1973. </w:t>
      </w:r>
      <w:r w:rsidR="00D765F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Perhaps the most extraordinary was the deal they struck with Howard’s SES system. </w:t>
      </w:r>
    </w:p>
    <w:p w:rsidR="00BE5784" w:rsidRDefault="005E3FB0" w:rsidP="00BE578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For the Catholic Church ‘the poor will always be with us’ but they can be the responsibility of the public system.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:rsidR="00D765FC" w:rsidRDefault="00D765FC" w:rsidP="00BE578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D765FC" w:rsidRDefault="00D765FC" w:rsidP="00BE578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5E3FB0" w:rsidRPr="005E3FB0" w:rsidRDefault="00D765FC" w:rsidP="00BE578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In </w:t>
      </w:r>
      <w:r w:rsidR="005E3FB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2013, forty years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after the State Aid floodgates opened, </w:t>
      </w:r>
      <w:r w:rsidR="005E3FB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‘needs’ of the institution known as the </w:t>
      </w:r>
      <w:r w:rsidR="005E3FB0">
        <w:rPr>
          <w:rFonts w:ascii="Times New Roman" w:eastAsia="Times New Roman" w:hAnsi="Times New Roman" w:cs="Times New Roman"/>
          <w:sz w:val="24"/>
          <w:szCs w:val="24"/>
          <w:lang w:eastAsia="en-AU"/>
        </w:rPr>
        <w:t>Catholic church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5E3FB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must be met before any funding can flow to disadvantaged children in the public sector. </w:t>
      </w:r>
    </w:p>
    <w:p w:rsidR="00BE5784" w:rsidRPr="005E3FB0" w:rsidRDefault="00BE5784" w:rsidP="00BE578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E3FB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What is surprising is that journalists are finally prepared to remark upon it. Consider the article by Tim Dodd in the </w:t>
      </w:r>
      <w:r w:rsidRPr="005E3FB0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Australian Financial Review</w:t>
      </w:r>
      <w:r w:rsidRPr="005E3FB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of Monday 8 July 2013. </w:t>
      </w:r>
    </w:p>
    <w:p w:rsidR="00D76EC8" w:rsidRPr="005E3FB0" w:rsidRDefault="005E3FB0" w:rsidP="00BE5784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He notes</w:t>
      </w:r>
      <w:r w:rsidR="00D76EC8" w:rsidRPr="005E3FB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that the Catholic system provides a lesson to governments on how to run an efficient education system on $80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00 a student in public subsidy. He leaves out </w:t>
      </w:r>
      <w:r w:rsidR="00D76EC8" w:rsidRPr="005E3FB0">
        <w:rPr>
          <w:rFonts w:ascii="Times New Roman" w:eastAsia="Times New Roman" w:hAnsi="Times New Roman" w:cs="Times New Roman"/>
          <w:sz w:val="24"/>
          <w:szCs w:val="24"/>
          <w:lang w:eastAsia="en-AU"/>
        </w:rPr>
        <w:t>the indirect and capital grant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s that are also taxpayer funded</w:t>
      </w:r>
      <w:r w:rsidR="00D76EC8" w:rsidRPr="005E3FB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but notes that </w:t>
      </w:r>
      <w:r w:rsidR="00D76EC8" w:rsidRPr="005E3FB0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‘you also need to bear in mind that, unlike public schools, Catholic schools do not have to accept all children who apply, which does make a difference to school performance.’</w:t>
      </w:r>
    </w:p>
    <w:p w:rsidR="00D76EC8" w:rsidRPr="005E3FB0" w:rsidRDefault="00D76EC8" w:rsidP="00BE578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E3FB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How has the Catholic </w:t>
      </w:r>
      <w:proofErr w:type="gramStart"/>
      <w:r w:rsidRPr="005E3FB0">
        <w:rPr>
          <w:rFonts w:ascii="Times New Roman" w:eastAsia="Times New Roman" w:hAnsi="Times New Roman" w:cs="Times New Roman"/>
          <w:sz w:val="24"/>
          <w:szCs w:val="24"/>
          <w:lang w:eastAsia="en-AU"/>
        </w:rPr>
        <w:t>church</w:t>
      </w:r>
      <w:proofErr w:type="gramEnd"/>
      <w:r w:rsidRPr="005E3FB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system got to its favoured position, with at least 77% public funding, when other religious schools allegedly only receive 45% of their income from governments? </w:t>
      </w:r>
      <w:proofErr w:type="gramStart"/>
      <w:r w:rsidR="005E3FB0">
        <w:rPr>
          <w:rFonts w:ascii="Times New Roman" w:eastAsia="Times New Roman" w:hAnsi="Times New Roman" w:cs="Times New Roman"/>
          <w:sz w:val="24"/>
          <w:szCs w:val="24"/>
          <w:lang w:eastAsia="en-AU"/>
        </w:rPr>
        <w:t>he</w:t>
      </w:r>
      <w:proofErr w:type="gramEnd"/>
      <w:r w:rsidR="005E3FB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asks.</w:t>
      </w:r>
    </w:p>
    <w:p w:rsidR="00D76EC8" w:rsidRPr="005E3FB0" w:rsidRDefault="00B81C51" w:rsidP="00BE578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E3FB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way the Catholic school system has got to the </w:t>
      </w:r>
      <w:proofErr w:type="spellStart"/>
      <w:r w:rsidRPr="005E3FB0">
        <w:rPr>
          <w:rFonts w:ascii="Times New Roman" w:eastAsia="Times New Roman" w:hAnsi="Times New Roman" w:cs="Times New Roman"/>
          <w:sz w:val="24"/>
          <w:szCs w:val="24"/>
          <w:lang w:eastAsia="en-AU"/>
        </w:rPr>
        <w:t>influencial</w:t>
      </w:r>
      <w:proofErr w:type="spellEnd"/>
      <w:r w:rsidRPr="005E3FB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position it has today is a study in successful political manoeuvring.</w:t>
      </w:r>
    </w:p>
    <w:p w:rsidR="00B81C51" w:rsidRPr="005E3FB0" w:rsidRDefault="00B81C51" w:rsidP="00BE5784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</w:pPr>
      <w:r w:rsidRPr="005E3FB0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 xml:space="preserve">Until 1970, no non-government schools received recurrent funding in Australia. But the tap was opened fully when the Whitlam government introduced needs-based funding. Since then, the Catholic </w:t>
      </w:r>
      <w:proofErr w:type="gramStart"/>
      <w:r w:rsidRPr="005E3FB0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church</w:t>
      </w:r>
      <w:proofErr w:type="gramEnd"/>
      <w:r w:rsidRPr="005E3FB0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 xml:space="preserve"> has negotiated skilfully, notably in a deal with the Howard government in 2004. </w:t>
      </w:r>
    </w:p>
    <w:p w:rsidR="00B81C51" w:rsidRPr="005E3FB0" w:rsidRDefault="00B81C51" w:rsidP="00BE5784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</w:pPr>
      <w:r w:rsidRPr="005E3FB0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 xml:space="preserve">The growth in government funding for Catholic schools over the past four decades has enabled them to move away from a non-professional teaching staff mainly composed of nuns and brothers to the professional system they have today. </w:t>
      </w:r>
    </w:p>
    <w:p w:rsidR="00B81C51" w:rsidRPr="005E3FB0" w:rsidRDefault="00B81C51" w:rsidP="00BE578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</w:pPr>
      <w:r w:rsidRPr="005E3FB0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 xml:space="preserve">Now, as federal </w:t>
      </w:r>
      <w:proofErr w:type="spellStart"/>
      <w:r w:rsidRPr="005E3FB0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Labor</w:t>
      </w:r>
      <w:proofErr w:type="spellEnd"/>
      <w:r w:rsidRPr="005E3FB0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 xml:space="preserve"> negotiates its Better Schools plan </w:t>
      </w:r>
      <w:proofErr w:type="gramStart"/>
      <w:r w:rsidRPr="005E3FB0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( formerly</w:t>
      </w:r>
      <w:proofErr w:type="gramEnd"/>
      <w:r w:rsidRPr="005E3FB0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 xml:space="preserve"> known as </w:t>
      </w:r>
      <w:proofErr w:type="spellStart"/>
      <w:r w:rsidRPr="005E3FB0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Gonski</w:t>
      </w:r>
      <w:proofErr w:type="spellEnd"/>
      <w:r w:rsidRPr="005E3FB0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 xml:space="preserve">) the Catholics are an </w:t>
      </w:r>
      <w:proofErr w:type="spellStart"/>
      <w:r w:rsidRPr="005E3FB0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objectlesson</w:t>
      </w:r>
      <w:proofErr w:type="spellEnd"/>
      <w:r w:rsidRPr="005E3FB0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 xml:space="preserve">. </w:t>
      </w:r>
      <w:r w:rsidRPr="005E3FB0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 xml:space="preserve">They are not going public, as are the groups representing other independent </w:t>
      </w:r>
      <w:proofErr w:type="spellStart"/>
      <w:r w:rsidRPr="005E3FB0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>shools</w:t>
      </w:r>
      <w:proofErr w:type="spellEnd"/>
      <w:proofErr w:type="gramStart"/>
      <w:r w:rsidRPr="005E3FB0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>,.</w:t>
      </w:r>
      <w:proofErr w:type="gramEnd"/>
      <w:r w:rsidRPr="005E3FB0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 xml:space="preserve"> But they are quietly negotiating, as they always have, with a keen eye for political opportunity. </w:t>
      </w:r>
    </w:p>
    <w:p w:rsidR="00CD6ED2" w:rsidRPr="005E3FB0" w:rsidRDefault="00D76EC8" w:rsidP="00BE578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E3FB0">
        <w:rPr>
          <w:rFonts w:ascii="Times New Roman" w:eastAsia="Times New Roman" w:hAnsi="Times New Roman" w:cs="Times New Roman"/>
          <w:sz w:val="24"/>
          <w:szCs w:val="24"/>
          <w:lang w:eastAsia="en-AU"/>
        </w:rPr>
        <w:t>O</w:t>
      </w:r>
      <w:r w:rsidR="00BE5784" w:rsidRPr="005E3FB0">
        <w:rPr>
          <w:rFonts w:ascii="Times New Roman" w:eastAsia="Times New Roman" w:hAnsi="Times New Roman" w:cs="Times New Roman"/>
          <w:sz w:val="24"/>
          <w:szCs w:val="24"/>
          <w:lang w:eastAsia="en-AU"/>
        </w:rPr>
        <w:t>nce the Church is involved, you can forget about</w:t>
      </w:r>
    </w:p>
    <w:p w:rsidR="00CD6ED2" w:rsidRPr="005E3FB0" w:rsidRDefault="00CD6ED2" w:rsidP="00CD6ED2">
      <w:pPr>
        <w:pStyle w:val="ListParagraph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E3FB0">
        <w:rPr>
          <w:rFonts w:ascii="Times New Roman" w:eastAsia="Times New Roman" w:hAnsi="Times New Roman" w:cs="Times New Roman"/>
          <w:sz w:val="24"/>
          <w:szCs w:val="24"/>
          <w:lang w:eastAsia="en-AU"/>
        </w:rPr>
        <w:t>Accountability, honesty and openness</w:t>
      </w:r>
    </w:p>
    <w:p w:rsidR="00CD6ED2" w:rsidRPr="005E3FB0" w:rsidRDefault="00CD6ED2" w:rsidP="00CD6ED2">
      <w:pPr>
        <w:pStyle w:val="ListParagraph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E3FB0">
        <w:rPr>
          <w:rFonts w:ascii="Times New Roman" w:eastAsia="Times New Roman" w:hAnsi="Times New Roman" w:cs="Times New Roman"/>
          <w:sz w:val="24"/>
          <w:szCs w:val="24"/>
          <w:lang w:eastAsia="en-AU"/>
        </w:rPr>
        <w:t>Genuine Christian concern for the disadvantaged in the community unless there is money in it</w:t>
      </w:r>
    </w:p>
    <w:p w:rsidR="00CD6ED2" w:rsidRPr="005E3FB0" w:rsidRDefault="00CD6ED2" w:rsidP="00BE5784">
      <w:pPr>
        <w:pStyle w:val="ListParagraph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E3FB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Democratic procedures. </w:t>
      </w:r>
    </w:p>
    <w:p w:rsidR="00BE5784" w:rsidRPr="005E3FB0" w:rsidRDefault="00CD6ED2" w:rsidP="00BE578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E3FB0">
        <w:rPr>
          <w:rFonts w:ascii="Times New Roman" w:eastAsia="Times New Roman" w:hAnsi="Times New Roman" w:cs="Times New Roman"/>
          <w:sz w:val="24"/>
          <w:szCs w:val="24"/>
          <w:lang w:eastAsia="en-AU"/>
        </w:rPr>
        <w:lastRenderedPageBreak/>
        <w:t xml:space="preserve">Once the church, the State within a State is involved, you can forget about </w:t>
      </w:r>
      <w:r w:rsidR="00BE5784" w:rsidRPr="005E3FB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‘reforms’ </w:t>
      </w:r>
      <w:r w:rsidRPr="005E3FB0">
        <w:rPr>
          <w:rFonts w:ascii="Times New Roman" w:eastAsia="Times New Roman" w:hAnsi="Times New Roman" w:cs="Times New Roman"/>
          <w:sz w:val="24"/>
          <w:szCs w:val="24"/>
          <w:lang w:eastAsia="en-AU"/>
        </w:rPr>
        <w:t>to public funding in Australia.</w:t>
      </w:r>
      <w:r w:rsidR="00BE5784" w:rsidRPr="005E3FB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You are only looking at ‘deforms’. </w:t>
      </w:r>
      <w:r w:rsidRPr="005E3FB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You are looking at ‘deals’ done behind closed doors in the corridors of power </w:t>
      </w:r>
    </w:p>
    <w:p w:rsidR="00BE5784" w:rsidRPr="005E3FB0" w:rsidRDefault="00BE5784" w:rsidP="00BE578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sectPr w:rsidR="00BE5784" w:rsidRPr="005E3F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320E"/>
    <w:multiLevelType w:val="multilevel"/>
    <w:tmpl w:val="0E5C2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437E2F"/>
    <w:multiLevelType w:val="hybridMultilevel"/>
    <w:tmpl w:val="4D02BE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35315"/>
    <w:multiLevelType w:val="multilevel"/>
    <w:tmpl w:val="09905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6C578A"/>
    <w:multiLevelType w:val="multilevel"/>
    <w:tmpl w:val="379A9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9216AF"/>
    <w:multiLevelType w:val="multilevel"/>
    <w:tmpl w:val="DB5A8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B328DF"/>
    <w:multiLevelType w:val="multilevel"/>
    <w:tmpl w:val="606A3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572B4E"/>
    <w:multiLevelType w:val="multilevel"/>
    <w:tmpl w:val="36EE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466EF9"/>
    <w:multiLevelType w:val="multilevel"/>
    <w:tmpl w:val="0742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9C6A9A"/>
    <w:multiLevelType w:val="multilevel"/>
    <w:tmpl w:val="D3CE1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4D2E93"/>
    <w:multiLevelType w:val="multilevel"/>
    <w:tmpl w:val="F6886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C94CA0"/>
    <w:multiLevelType w:val="multilevel"/>
    <w:tmpl w:val="94923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5F78D7"/>
    <w:multiLevelType w:val="multilevel"/>
    <w:tmpl w:val="5516B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9B0E88"/>
    <w:multiLevelType w:val="multilevel"/>
    <w:tmpl w:val="43F6B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0B759D"/>
    <w:multiLevelType w:val="multilevel"/>
    <w:tmpl w:val="9642F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EE16FA"/>
    <w:multiLevelType w:val="multilevel"/>
    <w:tmpl w:val="6A245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3"/>
  </w:num>
  <w:num w:numId="3">
    <w:abstractNumId w:val="9"/>
  </w:num>
  <w:num w:numId="4">
    <w:abstractNumId w:val="6"/>
  </w:num>
  <w:num w:numId="5">
    <w:abstractNumId w:val="13"/>
  </w:num>
  <w:num w:numId="6">
    <w:abstractNumId w:val="2"/>
  </w:num>
  <w:num w:numId="7">
    <w:abstractNumId w:val="4"/>
  </w:num>
  <w:num w:numId="8">
    <w:abstractNumId w:val="5"/>
  </w:num>
  <w:num w:numId="9">
    <w:abstractNumId w:val="0"/>
  </w:num>
  <w:num w:numId="10">
    <w:abstractNumId w:val="10"/>
  </w:num>
  <w:num w:numId="11">
    <w:abstractNumId w:val="7"/>
  </w:num>
  <w:num w:numId="12">
    <w:abstractNumId w:val="12"/>
  </w:num>
  <w:num w:numId="13">
    <w:abstractNumId w:val="11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9FC"/>
    <w:rsid w:val="001E338C"/>
    <w:rsid w:val="00225CAF"/>
    <w:rsid w:val="004D3F2C"/>
    <w:rsid w:val="005E3FB0"/>
    <w:rsid w:val="00626EE8"/>
    <w:rsid w:val="00633B7F"/>
    <w:rsid w:val="00646238"/>
    <w:rsid w:val="00671191"/>
    <w:rsid w:val="006822E1"/>
    <w:rsid w:val="007779FC"/>
    <w:rsid w:val="008108B0"/>
    <w:rsid w:val="00886D5F"/>
    <w:rsid w:val="009646DD"/>
    <w:rsid w:val="009A10DB"/>
    <w:rsid w:val="009A6C1E"/>
    <w:rsid w:val="009C5174"/>
    <w:rsid w:val="00A76477"/>
    <w:rsid w:val="00B81C51"/>
    <w:rsid w:val="00BA3828"/>
    <w:rsid w:val="00BE5784"/>
    <w:rsid w:val="00C61625"/>
    <w:rsid w:val="00CD6ED2"/>
    <w:rsid w:val="00D765FC"/>
    <w:rsid w:val="00D7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779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eading2">
    <w:name w:val="heading 2"/>
    <w:basedOn w:val="Normal"/>
    <w:link w:val="Heading2Char"/>
    <w:uiPriority w:val="9"/>
    <w:qFormat/>
    <w:rsid w:val="007779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08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79FC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7779FC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7779F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79FC"/>
    <w:rPr>
      <w:color w:val="800080"/>
      <w:u w:val="single"/>
    </w:rPr>
  </w:style>
  <w:style w:type="character" w:customStyle="1" w:styleId="cclogoimg">
    <w:name w:val="c_clogoimg"/>
    <w:basedOn w:val="DefaultParagraphFont"/>
    <w:rsid w:val="007779FC"/>
  </w:style>
  <w:style w:type="character" w:customStyle="1" w:styleId="ishc">
    <w:name w:val="is_hc"/>
    <w:basedOn w:val="DefaultParagraphFont"/>
    <w:rsid w:val="007779FC"/>
  </w:style>
  <w:style w:type="character" w:customStyle="1" w:styleId="iso">
    <w:name w:val="is_o"/>
    <w:basedOn w:val="DefaultParagraphFont"/>
    <w:rsid w:val="007779FC"/>
  </w:style>
  <w:style w:type="character" w:customStyle="1" w:styleId="isi">
    <w:name w:val="is_i"/>
    <w:basedOn w:val="DefaultParagraphFont"/>
    <w:rsid w:val="007779FC"/>
  </w:style>
  <w:style w:type="character" w:customStyle="1" w:styleId="cms">
    <w:name w:val="c_ms"/>
    <w:basedOn w:val="DefaultParagraphFont"/>
    <w:rsid w:val="007779FC"/>
  </w:style>
  <w:style w:type="character" w:customStyle="1" w:styleId="ccchev">
    <w:name w:val="c_cchev"/>
    <w:basedOn w:val="DefaultParagraphFont"/>
    <w:rsid w:val="007779FC"/>
  </w:style>
  <w:style w:type="character" w:customStyle="1" w:styleId="cmlu">
    <w:name w:val="c_mlu"/>
    <w:basedOn w:val="DefaultParagraphFont"/>
    <w:rsid w:val="007779FC"/>
  </w:style>
  <w:style w:type="character" w:customStyle="1" w:styleId="cchev">
    <w:name w:val="c_chev"/>
    <w:basedOn w:val="DefaultParagraphFont"/>
    <w:rsid w:val="007779FC"/>
  </w:style>
  <w:style w:type="character" w:customStyle="1" w:styleId="cme">
    <w:name w:val="c_me"/>
    <w:basedOn w:val="DefaultParagraphFont"/>
    <w:rsid w:val="007779FC"/>
  </w:style>
  <w:style w:type="character" w:customStyle="1" w:styleId="cmelnkspan">
    <w:name w:val="c_melnkspan"/>
    <w:basedOn w:val="DefaultParagraphFont"/>
    <w:rsid w:val="007779FC"/>
  </w:style>
  <w:style w:type="character" w:customStyle="1" w:styleId="cmename">
    <w:name w:val="c_mename"/>
    <w:basedOn w:val="DefaultParagraphFont"/>
    <w:rsid w:val="007779FC"/>
  </w:style>
  <w:style w:type="character" w:customStyle="1" w:styleId="cmeun">
    <w:name w:val="c_meun"/>
    <w:basedOn w:val="DefaultParagraphFont"/>
    <w:rsid w:val="007779FC"/>
  </w:style>
  <w:style w:type="character" w:customStyle="1" w:styleId="cicframeclip">
    <w:name w:val="c_ic_frame_clip"/>
    <w:basedOn w:val="DefaultParagraphFont"/>
    <w:rsid w:val="007779FC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779F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779FC"/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enabled">
    <w:name w:val="enabled"/>
    <w:basedOn w:val="DefaultParagraphFont"/>
    <w:rsid w:val="007779FC"/>
  </w:style>
  <w:style w:type="character" w:customStyle="1" w:styleId="Date1">
    <w:name w:val="Date1"/>
    <w:basedOn w:val="DefaultParagraphFont"/>
    <w:rsid w:val="007779FC"/>
  </w:style>
  <w:style w:type="character" w:customStyle="1" w:styleId="iac">
    <w:name w:val="ia_c"/>
    <w:basedOn w:val="DefaultParagraphFont"/>
    <w:rsid w:val="007779FC"/>
  </w:style>
  <w:style w:type="character" w:customStyle="1" w:styleId="messageheaderitem">
    <w:name w:val="messageheaderitem"/>
    <w:basedOn w:val="DefaultParagraphFont"/>
    <w:rsid w:val="007779FC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779F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779FC"/>
    <w:rPr>
      <w:rFonts w:ascii="Arial" w:eastAsia="Times New Roman" w:hAnsi="Arial" w:cs="Arial"/>
      <w:vanish/>
      <w:sz w:val="16"/>
      <w:szCs w:val="16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9F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E33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08B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810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CD6E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779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eading2">
    <w:name w:val="heading 2"/>
    <w:basedOn w:val="Normal"/>
    <w:link w:val="Heading2Char"/>
    <w:uiPriority w:val="9"/>
    <w:qFormat/>
    <w:rsid w:val="007779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08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79FC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7779FC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7779F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79FC"/>
    <w:rPr>
      <w:color w:val="800080"/>
      <w:u w:val="single"/>
    </w:rPr>
  </w:style>
  <w:style w:type="character" w:customStyle="1" w:styleId="cclogoimg">
    <w:name w:val="c_clogoimg"/>
    <w:basedOn w:val="DefaultParagraphFont"/>
    <w:rsid w:val="007779FC"/>
  </w:style>
  <w:style w:type="character" w:customStyle="1" w:styleId="ishc">
    <w:name w:val="is_hc"/>
    <w:basedOn w:val="DefaultParagraphFont"/>
    <w:rsid w:val="007779FC"/>
  </w:style>
  <w:style w:type="character" w:customStyle="1" w:styleId="iso">
    <w:name w:val="is_o"/>
    <w:basedOn w:val="DefaultParagraphFont"/>
    <w:rsid w:val="007779FC"/>
  </w:style>
  <w:style w:type="character" w:customStyle="1" w:styleId="isi">
    <w:name w:val="is_i"/>
    <w:basedOn w:val="DefaultParagraphFont"/>
    <w:rsid w:val="007779FC"/>
  </w:style>
  <w:style w:type="character" w:customStyle="1" w:styleId="cms">
    <w:name w:val="c_ms"/>
    <w:basedOn w:val="DefaultParagraphFont"/>
    <w:rsid w:val="007779FC"/>
  </w:style>
  <w:style w:type="character" w:customStyle="1" w:styleId="ccchev">
    <w:name w:val="c_cchev"/>
    <w:basedOn w:val="DefaultParagraphFont"/>
    <w:rsid w:val="007779FC"/>
  </w:style>
  <w:style w:type="character" w:customStyle="1" w:styleId="cmlu">
    <w:name w:val="c_mlu"/>
    <w:basedOn w:val="DefaultParagraphFont"/>
    <w:rsid w:val="007779FC"/>
  </w:style>
  <w:style w:type="character" w:customStyle="1" w:styleId="cchev">
    <w:name w:val="c_chev"/>
    <w:basedOn w:val="DefaultParagraphFont"/>
    <w:rsid w:val="007779FC"/>
  </w:style>
  <w:style w:type="character" w:customStyle="1" w:styleId="cme">
    <w:name w:val="c_me"/>
    <w:basedOn w:val="DefaultParagraphFont"/>
    <w:rsid w:val="007779FC"/>
  </w:style>
  <w:style w:type="character" w:customStyle="1" w:styleId="cmelnkspan">
    <w:name w:val="c_melnkspan"/>
    <w:basedOn w:val="DefaultParagraphFont"/>
    <w:rsid w:val="007779FC"/>
  </w:style>
  <w:style w:type="character" w:customStyle="1" w:styleId="cmename">
    <w:name w:val="c_mename"/>
    <w:basedOn w:val="DefaultParagraphFont"/>
    <w:rsid w:val="007779FC"/>
  </w:style>
  <w:style w:type="character" w:customStyle="1" w:styleId="cmeun">
    <w:name w:val="c_meun"/>
    <w:basedOn w:val="DefaultParagraphFont"/>
    <w:rsid w:val="007779FC"/>
  </w:style>
  <w:style w:type="character" w:customStyle="1" w:styleId="cicframeclip">
    <w:name w:val="c_ic_frame_clip"/>
    <w:basedOn w:val="DefaultParagraphFont"/>
    <w:rsid w:val="007779FC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779F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779FC"/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enabled">
    <w:name w:val="enabled"/>
    <w:basedOn w:val="DefaultParagraphFont"/>
    <w:rsid w:val="007779FC"/>
  </w:style>
  <w:style w:type="character" w:customStyle="1" w:styleId="Date1">
    <w:name w:val="Date1"/>
    <w:basedOn w:val="DefaultParagraphFont"/>
    <w:rsid w:val="007779FC"/>
  </w:style>
  <w:style w:type="character" w:customStyle="1" w:styleId="iac">
    <w:name w:val="ia_c"/>
    <w:basedOn w:val="DefaultParagraphFont"/>
    <w:rsid w:val="007779FC"/>
  </w:style>
  <w:style w:type="character" w:customStyle="1" w:styleId="messageheaderitem">
    <w:name w:val="messageheaderitem"/>
    <w:basedOn w:val="DefaultParagraphFont"/>
    <w:rsid w:val="007779FC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779F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779FC"/>
    <w:rPr>
      <w:rFonts w:ascii="Arial" w:eastAsia="Times New Roman" w:hAnsi="Arial" w:cs="Arial"/>
      <w:vanish/>
      <w:sz w:val="16"/>
      <w:szCs w:val="16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9F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E33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08B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810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CD6E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2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0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86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47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469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198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5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06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186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60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271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943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638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861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1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65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449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1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057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4176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989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216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6605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1218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989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9353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068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329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1264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809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962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252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938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289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496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6689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1099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39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215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214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1558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9171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3181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79102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9139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2946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054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6256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900033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54958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356308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4913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23415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82304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1746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0463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87809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50650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978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5972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8298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0991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1909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218734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57892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29083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79934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69842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13535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137573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53144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9153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975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76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3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3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Monash_Universit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n.wikipedia.org/wiki/Xavier_College_%28Melbourne%2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Melbourn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en.wikipedia.org/wiki/Bachelor_of_Law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n.wikipedia.org/wiki/Bachelor_of_Ar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THE RELIGIOUS STATE OPERATES WITHIN THE AUSTRALIAN SECULAR STATE  10 July 2013</vt:lpstr>
    </vt:vector>
  </TitlesOfParts>
  <Company/>
  <LinksUpToDate>false</LinksUpToDate>
  <CharactersWithSpaces>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THE RELIGIOUS STATE OPERATES WITHIN THE AUSTRALIAN SECULAR STATE  10 July 2013</dc:title>
  <dc:creator>HP</dc:creator>
  <cp:lastModifiedBy>HP</cp:lastModifiedBy>
  <cp:revision>3</cp:revision>
  <cp:lastPrinted>2013-07-15T00:09:00Z</cp:lastPrinted>
  <dcterms:created xsi:type="dcterms:W3CDTF">2013-07-15T00:09:00Z</dcterms:created>
  <dcterms:modified xsi:type="dcterms:W3CDTF">2013-07-15T00:09:00Z</dcterms:modified>
</cp:coreProperties>
</file>